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14:paraId="25D10A13" w14:textId="77777777" w:rsidTr="00902039">
        <w:tc>
          <w:tcPr>
            <w:tcW w:w="5098" w:type="dxa"/>
            <w:tcBorders>
              <w:right w:val="single" w:sz="4" w:space="0" w:color="auto"/>
            </w:tcBorders>
          </w:tcPr>
          <w:p w14:paraId="1F01A3C4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 xml:space="preserve"> </w:t>
            </w:r>
          </w:p>
          <w:p w14:paraId="1CF44A5B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14:paraId="62D548B8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39582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09B6DD3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14:paraId="5F7C4D3F" w14:textId="77777777"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14:paraId="3EAC5BA1" w14:textId="77777777"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F551AA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14:paraId="7543FEFC" w14:textId="77777777" w:rsidR="001A1BFF" w:rsidRPr="00F551AA" w:rsidRDefault="001A1BFF" w:rsidP="001A1BFF">
      <w:pPr>
        <w:rPr>
          <w:sz w:val="22"/>
          <w:szCs w:val="22"/>
        </w:rPr>
      </w:pPr>
    </w:p>
    <w:p w14:paraId="4C99FF09" w14:textId="77777777" w:rsidR="001A1BFF" w:rsidRPr="00F551AA" w:rsidRDefault="00F551AA" w:rsidP="00F551AA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F551AA">
        <w:rPr>
          <w:bCs/>
          <w:sz w:val="22"/>
          <w:szCs w:val="22"/>
        </w:rPr>
        <w:t>________________________</w:t>
      </w:r>
    </w:p>
    <w:p w14:paraId="4AD9CEEA" w14:textId="77777777" w:rsidR="00902039" w:rsidRDefault="00902039" w:rsidP="00902039">
      <w:pPr>
        <w:rPr>
          <w:sz w:val="22"/>
          <w:szCs w:val="22"/>
        </w:rPr>
      </w:pPr>
    </w:p>
    <w:p w14:paraId="20E3CE43" w14:textId="77777777" w:rsidR="00E00063" w:rsidRPr="00F551AA" w:rsidRDefault="00E00063" w:rsidP="00902039">
      <w:pPr>
        <w:rPr>
          <w:sz w:val="22"/>
          <w:szCs w:val="22"/>
        </w:rPr>
      </w:pPr>
    </w:p>
    <w:p w14:paraId="5E6C9F5A" w14:textId="77777777"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14:paraId="082A36AF" w14:textId="77777777" w:rsidR="00B96441" w:rsidRDefault="00B96441" w:rsidP="00B96441">
      <w:pPr>
        <w:rPr>
          <w:sz w:val="22"/>
          <w:szCs w:val="22"/>
        </w:rPr>
      </w:pPr>
    </w:p>
    <w:p w14:paraId="56809C22" w14:textId="77777777" w:rsidR="00E00063" w:rsidRPr="00F551AA" w:rsidRDefault="00E00063" w:rsidP="00B96441">
      <w:pPr>
        <w:rPr>
          <w:sz w:val="22"/>
          <w:szCs w:val="22"/>
        </w:rPr>
      </w:pPr>
    </w:p>
    <w:p w14:paraId="1EF2A5E9" w14:textId="77777777"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14:paraId="5DD3A227" w14:textId="77777777"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14:paraId="1B008916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14:paraId="7E97DF70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14:paraId="2363D2B6" w14:textId="77777777"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14:paraId="47974FE2" w14:textId="77777777"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14:paraId="12E05AAF" w14:textId="77777777"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14:paraId="4403AD49" w14:textId="77777777"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14:paraId="5C1BAED2" w14:textId="77777777"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D0E9E4F" w14:textId="77777777"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14:paraId="35FC5130" w14:textId="77777777" w:rsidTr="00E00063">
        <w:tc>
          <w:tcPr>
            <w:tcW w:w="1771" w:type="dxa"/>
            <w:vAlign w:val="center"/>
          </w:tcPr>
          <w:p w14:paraId="24DC056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27C73B6C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213F6844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188FBDD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5D7393DC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14:paraId="7D4EB5A3" w14:textId="77777777" w:rsidTr="00E00063">
        <w:tc>
          <w:tcPr>
            <w:tcW w:w="1771" w:type="dxa"/>
            <w:vAlign w:val="center"/>
          </w:tcPr>
          <w:p w14:paraId="2BC3785A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04ECED57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1059D184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0C75D30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5B4EE908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14:paraId="72A14AAA" w14:textId="77777777" w:rsidTr="00E00063">
        <w:tc>
          <w:tcPr>
            <w:tcW w:w="1771" w:type="dxa"/>
            <w:vAlign w:val="center"/>
          </w:tcPr>
          <w:p w14:paraId="4F9B375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10A6A14E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6386F69D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4BAFD79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33EEFE5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14:paraId="0ECF9433" w14:textId="77777777" w:rsidTr="00E00063">
        <w:tc>
          <w:tcPr>
            <w:tcW w:w="1771" w:type="dxa"/>
            <w:vAlign w:val="center"/>
          </w:tcPr>
          <w:p w14:paraId="30BA58E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77F0E37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F54293E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ABF330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4153EA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E106AF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E4AD0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DCF6FF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A081373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2DF1B1E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441FF66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193DE46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671343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6FECFD2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1B936B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6974A0B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A47243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64421C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3738B47" w14:textId="77777777" w:rsidTr="00E00063">
        <w:tc>
          <w:tcPr>
            <w:tcW w:w="1771" w:type="dxa"/>
            <w:vAlign w:val="center"/>
          </w:tcPr>
          <w:p w14:paraId="4C752D03" w14:textId="77777777"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14:paraId="464CA6AE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5A32BD8" w14:textId="77777777"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5FD5ADA5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B961E07" w14:textId="77777777" w:rsidTr="00E00063">
        <w:tc>
          <w:tcPr>
            <w:tcW w:w="1771" w:type="dxa"/>
            <w:vAlign w:val="center"/>
          </w:tcPr>
          <w:p w14:paraId="22B2F1B2" w14:textId="77777777"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45EEF768" w14:textId="77777777"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14:paraId="605FD682" w14:textId="77777777" w:rsidTr="00E00063">
        <w:tc>
          <w:tcPr>
            <w:tcW w:w="1771" w:type="dxa"/>
            <w:vAlign w:val="center"/>
          </w:tcPr>
          <w:p w14:paraId="490AFD29" w14:textId="77777777"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459EE93B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C666661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F72914B" w14:textId="77777777"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14:paraId="693CE666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2920C05" w14:textId="77777777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14:paraId="57B511F1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14:paraId="587E26C9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A2DDDC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5262FE4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14:paraId="3508181E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7E3DC7C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4B8E2B28" w14:textId="77777777"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14:paraId="1ADB03C1" w14:textId="77777777" w:rsidTr="00E72703">
        <w:tc>
          <w:tcPr>
            <w:tcW w:w="9628" w:type="dxa"/>
            <w:gridSpan w:val="4"/>
            <w:vAlign w:val="center"/>
          </w:tcPr>
          <w:p w14:paraId="281A7A85" w14:textId="77777777"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14:paraId="0604A7F9" w14:textId="77777777" w:rsidTr="00BB69A8">
        <w:tc>
          <w:tcPr>
            <w:tcW w:w="2044" w:type="dxa"/>
            <w:vAlign w:val="center"/>
          </w:tcPr>
          <w:p w14:paraId="5F2BC8DF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2DC5F0F9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DBA51C2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FDF3607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01286704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97105F7" w14:textId="77777777" w:rsidTr="00BB69A8">
        <w:tc>
          <w:tcPr>
            <w:tcW w:w="2044" w:type="dxa"/>
            <w:vAlign w:val="center"/>
          </w:tcPr>
          <w:p w14:paraId="7BACB2AD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2B4F9D87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5B163E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4E7D291" w14:textId="77777777" w:rsidTr="00BB69A8">
        <w:tc>
          <w:tcPr>
            <w:tcW w:w="2044" w:type="dxa"/>
            <w:vAlign w:val="center"/>
          </w:tcPr>
          <w:p w14:paraId="0FFEAC7A" w14:textId="77777777"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382B6C55" w14:textId="77777777"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14:paraId="026378DE" w14:textId="77777777" w:rsidTr="00E00063">
        <w:trPr>
          <w:trHeight w:val="534"/>
        </w:trPr>
        <w:tc>
          <w:tcPr>
            <w:tcW w:w="2044" w:type="dxa"/>
            <w:vAlign w:val="center"/>
          </w:tcPr>
          <w:p w14:paraId="7C85EEC5" w14:textId="77777777"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39260390" w14:textId="77777777"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14:paraId="1867031D" w14:textId="77777777" w:rsidTr="00E00063">
        <w:trPr>
          <w:trHeight w:val="428"/>
        </w:trPr>
        <w:tc>
          <w:tcPr>
            <w:tcW w:w="2044" w:type="dxa"/>
            <w:vAlign w:val="center"/>
          </w:tcPr>
          <w:p w14:paraId="3D20900D" w14:textId="77777777"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25430D6E" w14:textId="77777777"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42EF3452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6DB6FDE3" w14:textId="77777777"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378DD6AC" w14:textId="77777777" w:rsidTr="00F9432C">
        <w:tc>
          <w:tcPr>
            <w:tcW w:w="2044" w:type="dxa"/>
            <w:vAlign w:val="center"/>
          </w:tcPr>
          <w:p w14:paraId="2036CDFA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7188A17F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1A86F63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5C5F252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25EE06F6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45A18C62" w14:textId="77777777" w:rsidTr="00F9432C">
        <w:tc>
          <w:tcPr>
            <w:tcW w:w="2044" w:type="dxa"/>
            <w:vAlign w:val="center"/>
          </w:tcPr>
          <w:p w14:paraId="57714D04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30A465B3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DE564D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67EE4AAB" w14:textId="77777777" w:rsidTr="00F9432C">
        <w:tc>
          <w:tcPr>
            <w:tcW w:w="2044" w:type="dxa"/>
            <w:vAlign w:val="center"/>
          </w:tcPr>
          <w:p w14:paraId="61935F38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6DB8DC74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14:paraId="7882FD29" w14:textId="77777777" w:rsidTr="00E00063">
        <w:trPr>
          <w:trHeight w:val="442"/>
        </w:trPr>
        <w:tc>
          <w:tcPr>
            <w:tcW w:w="2044" w:type="dxa"/>
            <w:vAlign w:val="center"/>
          </w:tcPr>
          <w:p w14:paraId="3BB37E21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6FFA8310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14:paraId="359536D9" w14:textId="77777777" w:rsidTr="00E00063">
        <w:trPr>
          <w:trHeight w:val="420"/>
        </w:trPr>
        <w:tc>
          <w:tcPr>
            <w:tcW w:w="2044" w:type="dxa"/>
            <w:vAlign w:val="center"/>
          </w:tcPr>
          <w:p w14:paraId="543713F1" w14:textId="77777777"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6004DCBD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3865E3CC" w14:textId="77777777"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418741C3" w14:textId="77777777" w:rsidTr="00F9432C">
        <w:tc>
          <w:tcPr>
            <w:tcW w:w="2044" w:type="dxa"/>
            <w:vAlign w:val="center"/>
          </w:tcPr>
          <w:p w14:paraId="37E0CF18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46759838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85D87A5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7297C9D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7D9E6B4C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7424138B" w14:textId="77777777" w:rsidTr="00F9432C">
        <w:tc>
          <w:tcPr>
            <w:tcW w:w="2044" w:type="dxa"/>
            <w:vAlign w:val="center"/>
          </w:tcPr>
          <w:p w14:paraId="7CF2B91E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06B4A797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8E10B7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0FE30393" w14:textId="77777777" w:rsidTr="00F9432C">
        <w:tc>
          <w:tcPr>
            <w:tcW w:w="2044" w:type="dxa"/>
            <w:vAlign w:val="center"/>
          </w:tcPr>
          <w:p w14:paraId="270EBE3F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7BA54F60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14:paraId="02B6E7E9" w14:textId="77777777" w:rsidTr="000F78E6">
        <w:trPr>
          <w:trHeight w:val="440"/>
        </w:trPr>
        <w:tc>
          <w:tcPr>
            <w:tcW w:w="2044" w:type="dxa"/>
            <w:vAlign w:val="center"/>
          </w:tcPr>
          <w:p w14:paraId="130CCEE2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6D697B95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14:paraId="50958AF1" w14:textId="77777777" w:rsidTr="000F78E6">
        <w:trPr>
          <w:trHeight w:val="404"/>
        </w:trPr>
        <w:tc>
          <w:tcPr>
            <w:tcW w:w="2044" w:type="dxa"/>
            <w:vAlign w:val="center"/>
          </w:tcPr>
          <w:p w14:paraId="3DEB94F6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11BE6781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1400198B" w14:textId="77777777" w:rsidR="00CA42FA" w:rsidRPr="00F551AA" w:rsidRDefault="00CA42FA" w:rsidP="00CA42FA">
      <w:pPr>
        <w:rPr>
          <w:sz w:val="22"/>
          <w:szCs w:val="22"/>
        </w:rPr>
      </w:pPr>
    </w:p>
    <w:p w14:paraId="62E0A2BD" w14:textId="77777777"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5ED0242B" w14:textId="77777777"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ADD6C79" w14:textId="77777777" w:rsidTr="0015148C">
        <w:tc>
          <w:tcPr>
            <w:tcW w:w="7508" w:type="dxa"/>
            <w:vAlign w:val="center"/>
          </w:tcPr>
          <w:p w14:paraId="72087AF5" w14:textId="77777777"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4A61F413" w14:textId="77777777"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14:paraId="0B972332" w14:textId="77777777"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14:paraId="3B51381D" w14:textId="77777777" w:rsidTr="0044249E">
        <w:tc>
          <w:tcPr>
            <w:tcW w:w="9628" w:type="dxa"/>
            <w:vAlign w:val="center"/>
          </w:tcPr>
          <w:p w14:paraId="402DE259" w14:textId="77777777"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5E28AD3" w14:textId="77777777"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4EF495C5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18228D98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2BE776DC" w14:textId="77777777" w:rsidTr="008269E4">
        <w:tc>
          <w:tcPr>
            <w:tcW w:w="1771" w:type="dxa"/>
            <w:vAlign w:val="center"/>
          </w:tcPr>
          <w:p w14:paraId="009ED0B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7B8F34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5A215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45BD180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024F010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5A42D36" w14:textId="77777777" w:rsidTr="008269E4">
        <w:tc>
          <w:tcPr>
            <w:tcW w:w="1771" w:type="dxa"/>
            <w:vAlign w:val="center"/>
          </w:tcPr>
          <w:p w14:paraId="69C79F6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2A3C10B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D59D01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991B2A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457F09B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7781B38" w14:textId="77777777" w:rsidTr="008269E4">
        <w:tc>
          <w:tcPr>
            <w:tcW w:w="1771" w:type="dxa"/>
            <w:vAlign w:val="center"/>
          </w:tcPr>
          <w:p w14:paraId="76673CE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7197F39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68859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DDA43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194E2F4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60B83949" w14:textId="77777777" w:rsidTr="008269E4">
        <w:tc>
          <w:tcPr>
            <w:tcW w:w="1771" w:type="dxa"/>
            <w:vAlign w:val="center"/>
          </w:tcPr>
          <w:p w14:paraId="05B9132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28218B6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9EDB10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EAD45B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859489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442960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828E5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09B8CD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A775A9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7FDB331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1742DAC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7AD1038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82159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7C82DB8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32DBC0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4C93A36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6EF684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97F38F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E6EAB0E" w14:textId="77777777" w:rsidTr="00D1468D">
        <w:trPr>
          <w:trHeight w:val="604"/>
        </w:trPr>
        <w:tc>
          <w:tcPr>
            <w:tcW w:w="1771" w:type="dxa"/>
            <w:vAlign w:val="center"/>
          </w:tcPr>
          <w:p w14:paraId="167A8727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759FB0A4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A487CBE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19E62D90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E491B52" w14:textId="77777777" w:rsidTr="008269E4">
        <w:tc>
          <w:tcPr>
            <w:tcW w:w="1771" w:type="dxa"/>
            <w:vAlign w:val="center"/>
          </w:tcPr>
          <w:p w14:paraId="66A50556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63CA987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46C1450" w14:textId="77777777" w:rsidTr="008269E4">
        <w:tc>
          <w:tcPr>
            <w:tcW w:w="1771" w:type="dxa"/>
            <w:vAlign w:val="center"/>
          </w:tcPr>
          <w:p w14:paraId="05AA1B2B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69E0F63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51B1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7053E71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5F394DD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154076C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632180EC" w14:textId="77777777" w:rsidTr="008269E4">
        <w:tc>
          <w:tcPr>
            <w:tcW w:w="1771" w:type="dxa"/>
            <w:vAlign w:val="center"/>
          </w:tcPr>
          <w:p w14:paraId="7FAD833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3E8FABA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B9C57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9D95A3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2266F71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3B74758" w14:textId="77777777" w:rsidTr="008269E4">
        <w:tc>
          <w:tcPr>
            <w:tcW w:w="1771" w:type="dxa"/>
            <w:vAlign w:val="center"/>
          </w:tcPr>
          <w:p w14:paraId="175BC29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3644E11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B7B043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95DB74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6B4CFDF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6730567" w14:textId="77777777" w:rsidTr="008269E4">
        <w:tc>
          <w:tcPr>
            <w:tcW w:w="1771" w:type="dxa"/>
            <w:vAlign w:val="center"/>
          </w:tcPr>
          <w:p w14:paraId="2938BC6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009FC50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569E0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1F9F98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1DE71DE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3C61C4DA" w14:textId="77777777" w:rsidTr="008269E4">
        <w:tc>
          <w:tcPr>
            <w:tcW w:w="1771" w:type="dxa"/>
            <w:vAlign w:val="center"/>
          </w:tcPr>
          <w:p w14:paraId="45A31C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1D7B046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3653BF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DBA23F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90254C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97C44C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66FC8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CF395E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7CA68E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B264EC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57A9670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18E395D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DF77E4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4AB4D76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6B7F09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2994D15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D2F578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C3D07D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E5B3ADF" w14:textId="77777777" w:rsidTr="008269E4">
        <w:tc>
          <w:tcPr>
            <w:tcW w:w="1771" w:type="dxa"/>
            <w:vAlign w:val="center"/>
          </w:tcPr>
          <w:p w14:paraId="0DC9B691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0E6D8436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A75D38D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14:paraId="35418A16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410D7B0" w14:textId="77777777" w:rsidTr="008269E4">
        <w:tc>
          <w:tcPr>
            <w:tcW w:w="1771" w:type="dxa"/>
            <w:vAlign w:val="center"/>
          </w:tcPr>
          <w:p w14:paraId="7CEE3E6C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5ADDA50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AB4B16F" w14:textId="77777777" w:rsidTr="008269E4">
        <w:tc>
          <w:tcPr>
            <w:tcW w:w="1771" w:type="dxa"/>
            <w:vAlign w:val="center"/>
          </w:tcPr>
          <w:p w14:paraId="152F1BC2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4B48AA6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DBD415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07FF12F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67545E5B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14:paraId="7107CA22" w14:textId="77777777"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4A8866B9" w14:textId="77777777" w:rsidTr="008269E4">
        <w:tc>
          <w:tcPr>
            <w:tcW w:w="1771" w:type="dxa"/>
            <w:vAlign w:val="center"/>
          </w:tcPr>
          <w:p w14:paraId="52E2803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565EE18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FDEBE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850C9A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4E55BEE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8A90132" w14:textId="77777777" w:rsidTr="008269E4">
        <w:tc>
          <w:tcPr>
            <w:tcW w:w="1771" w:type="dxa"/>
            <w:vAlign w:val="center"/>
          </w:tcPr>
          <w:p w14:paraId="6DD9AEC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312235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E38D5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9B2F5D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518CFBE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56EAB5D" w14:textId="77777777" w:rsidTr="008269E4">
        <w:tc>
          <w:tcPr>
            <w:tcW w:w="1771" w:type="dxa"/>
            <w:vAlign w:val="center"/>
          </w:tcPr>
          <w:p w14:paraId="769FB60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6817F73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74322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6B3EF7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4FF642D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38733B49" w14:textId="77777777" w:rsidTr="008269E4">
        <w:tc>
          <w:tcPr>
            <w:tcW w:w="1771" w:type="dxa"/>
            <w:vAlign w:val="center"/>
          </w:tcPr>
          <w:p w14:paraId="71B0DB4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28D96AD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7E3B1F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52F02A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784D9A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E9E4BC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CE246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456664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19F28E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1F1281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2B9B019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74982AD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CB023B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5C560FF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CAE9E2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01F696A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BFDBBE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01ECB8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95CE70E" w14:textId="77777777" w:rsidTr="008269E4">
        <w:tc>
          <w:tcPr>
            <w:tcW w:w="1771" w:type="dxa"/>
            <w:vAlign w:val="center"/>
          </w:tcPr>
          <w:p w14:paraId="37B6244E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619BA2D2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AC22E01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14:paraId="766B9C6D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97E67FF" w14:textId="77777777" w:rsidTr="008269E4">
        <w:tc>
          <w:tcPr>
            <w:tcW w:w="1771" w:type="dxa"/>
            <w:vAlign w:val="center"/>
          </w:tcPr>
          <w:p w14:paraId="1C18B577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7AF6649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7374EDA" w14:textId="77777777" w:rsidTr="008269E4">
        <w:tc>
          <w:tcPr>
            <w:tcW w:w="1771" w:type="dxa"/>
            <w:vAlign w:val="center"/>
          </w:tcPr>
          <w:p w14:paraId="61688BCF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02C86CC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E02BDD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A394131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7186B0B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FD8D556" w14:textId="77777777"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C7D43C5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2C9DBC67" w14:textId="77777777"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B541BDB" w14:textId="77777777" w:rsidTr="00D1468D">
        <w:trPr>
          <w:trHeight w:val="1464"/>
        </w:trPr>
        <w:tc>
          <w:tcPr>
            <w:tcW w:w="7508" w:type="dxa"/>
          </w:tcPr>
          <w:p w14:paraId="3A517B1C" w14:textId="77777777"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62ECA3C8" w14:textId="77777777"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14:paraId="54BD5F1F" w14:textId="77777777"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14:paraId="7FF71BCC" w14:textId="77777777" w:rsidR="0067571E" w:rsidRPr="00AB2395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AB2395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AB2395">
        <w:rPr>
          <w:b/>
          <w:color w:val="000000" w:themeColor="text1"/>
          <w:sz w:val="22"/>
          <w:szCs w:val="22"/>
        </w:rPr>
        <w:t>immediata riparazione - C</w:t>
      </w:r>
      <w:r w:rsidR="00D1468D" w:rsidRPr="00AB2395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AB2395">
        <w:rPr>
          <w:b/>
          <w:color w:val="000000" w:themeColor="text1"/>
          <w:sz w:val="22"/>
          <w:szCs w:val="22"/>
        </w:rPr>
        <w:t>Ae</w:t>
      </w:r>
      <w:r w:rsidRPr="00AB2395">
        <w:rPr>
          <w:b/>
          <w:color w:val="000000" w:themeColor="text1"/>
          <w:sz w:val="22"/>
          <w:szCs w:val="22"/>
        </w:rPr>
        <w:t>DES</w:t>
      </w:r>
      <w:proofErr w:type="spellEnd"/>
      <w:r w:rsidRPr="00AB2395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AB2395" w14:paraId="2E54EB87" w14:textId="77777777" w:rsidTr="00D1468D">
        <w:trPr>
          <w:trHeight w:val="1722"/>
        </w:trPr>
        <w:tc>
          <w:tcPr>
            <w:tcW w:w="7508" w:type="dxa"/>
          </w:tcPr>
          <w:p w14:paraId="45F264C2" w14:textId="77777777" w:rsidR="00643D9A" w:rsidRPr="00AB2395" w:rsidRDefault="00D40224" w:rsidP="00C20779">
            <w:pPr>
              <w:pStyle w:val="Paragrafoelenco"/>
              <w:numPr>
                <w:ilvl w:val="0"/>
                <w:numId w:val="26"/>
              </w:numPr>
              <w:tabs>
                <w:tab w:val="left" w:pos="742"/>
              </w:tabs>
              <w:suppressAutoHyphens w:val="0"/>
              <w:spacing w:after="120" w:line="300" w:lineRule="exact"/>
              <w:ind w:left="33" w:right="-2" w:hanging="4"/>
              <w:jc w:val="both"/>
              <w:rPr>
                <w:color w:val="000000" w:themeColor="text1"/>
                <w:sz w:val="22"/>
                <w:szCs w:val="22"/>
              </w:rPr>
            </w:pPr>
            <w:bookmarkStart w:id="4" w:name="_Hlk535961431"/>
            <w:r w:rsidRPr="00AB2395">
              <w:rPr>
                <w:color w:val="000000" w:themeColor="text1"/>
                <w:sz w:val="22"/>
                <w:szCs w:val="22"/>
              </w:rPr>
              <w:t>I</w:t>
            </w:r>
            <w:r w:rsidR="0067571E" w:rsidRPr="00AB2395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AB2395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AB239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7F1045DB" w14:textId="77777777" w:rsidR="006C2743" w:rsidRPr="00AB2395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643D9A" w:rsidRPr="00AB2395" w14:paraId="438AFC68" w14:textId="77777777" w:rsidTr="00D1468D">
        <w:trPr>
          <w:trHeight w:val="1722"/>
        </w:trPr>
        <w:tc>
          <w:tcPr>
            <w:tcW w:w="7508" w:type="dxa"/>
          </w:tcPr>
          <w:p w14:paraId="0ADC7562" w14:textId="77777777" w:rsidR="00643D9A" w:rsidRPr="00AB2395" w:rsidRDefault="00643D9A" w:rsidP="00643D9A">
            <w:pPr>
              <w:tabs>
                <w:tab w:val="left" w:pos="600"/>
              </w:tabs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b/>
                <w:i/>
                <w:color w:val="000000" w:themeColor="text1"/>
                <w:sz w:val="22"/>
                <w:szCs w:val="22"/>
              </w:rPr>
              <w:t>a-bis.</w:t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 Il nucleo familiare ha provveduto, entro il termine del 30 novembre 2020, alla domanda di contributo per i danni lievi di cui all’articolo 8 del decreto-legge n. 189 del 17 ottobre 2016 (numero MUDE dell’istanza depositata: _________________</w:t>
            </w:r>
            <w:proofErr w:type="gramStart"/>
            <w:r w:rsidRPr="00AB2395">
              <w:rPr>
                <w:color w:val="000000" w:themeColor="text1"/>
                <w:sz w:val="22"/>
                <w:szCs w:val="22"/>
              </w:rPr>
              <w:t>_ )</w:t>
            </w:r>
            <w:proofErr w:type="gramEnd"/>
            <w:r w:rsidRPr="00AB2395">
              <w:rPr>
                <w:color w:val="000000" w:themeColor="text1"/>
                <w:sz w:val="22"/>
                <w:szCs w:val="22"/>
              </w:rPr>
              <w:t>;</w:t>
            </w:r>
          </w:p>
          <w:p w14:paraId="468FF430" w14:textId="77777777" w:rsidR="00643D9A" w:rsidRPr="00AB2395" w:rsidRDefault="00643D9A" w:rsidP="00643D9A">
            <w:pPr>
              <w:tabs>
                <w:tab w:val="left" w:pos="742"/>
              </w:tabs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>Il nucleo familiare si trova in una delle ipotesi di impedimento previste dalla circolare del Commissario straordinario per la ricostruzione n. 28612/2020 e dall’ordinanza del medesimo Commissario n. 111 del 23 dicembre 2020</w:t>
            </w:r>
          </w:p>
        </w:tc>
        <w:tc>
          <w:tcPr>
            <w:tcW w:w="2120" w:type="dxa"/>
            <w:vAlign w:val="center"/>
          </w:tcPr>
          <w:p w14:paraId="1B97A923" w14:textId="77777777" w:rsidR="00643D9A" w:rsidRPr="00AB2395" w:rsidRDefault="00643D9A" w:rsidP="00D1468D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  <w:p w14:paraId="24405312" w14:textId="77777777" w:rsidR="00643D9A" w:rsidRPr="00AB2395" w:rsidRDefault="00643D9A" w:rsidP="00D1468D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BFAB96" w14:textId="77777777" w:rsidR="00643D9A" w:rsidRPr="00AB2395" w:rsidRDefault="00643D9A" w:rsidP="00D1468D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266F5D" w14:textId="77777777" w:rsidR="00643D9A" w:rsidRPr="00AB2395" w:rsidRDefault="00643D9A" w:rsidP="00D1468D">
            <w:pPr>
              <w:suppressAutoHyphens w:val="0"/>
              <w:spacing w:after="120"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14:paraId="4601EF68" w14:textId="77777777" w:rsidR="00F30F96" w:rsidRPr="00AB2395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14:paraId="534A4983" w14:textId="77777777" w:rsidR="00D40224" w:rsidRPr="00AB2395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AB2395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AB2395">
        <w:rPr>
          <w:b/>
          <w:color w:val="000000" w:themeColor="text1"/>
          <w:sz w:val="22"/>
          <w:szCs w:val="22"/>
        </w:rPr>
        <w:t>NON</w:t>
      </w:r>
      <w:r w:rsidRPr="00AB2395">
        <w:rPr>
          <w:b/>
          <w:color w:val="000000" w:themeColor="text1"/>
          <w:sz w:val="22"/>
          <w:szCs w:val="22"/>
        </w:rPr>
        <w:t xml:space="preserve"> lievi</w:t>
      </w:r>
      <w:r w:rsidR="00881996" w:rsidRPr="00AB2395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AB2395" w14:paraId="0726935D" w14:textId="77777777" w:rsidTr="00D1468D">
        <w:trPr>
          <w:trHeight w:val="825"/>
        </w:trPr>
        <w:tc>
          <w:tcPr>
            <w:tcW w:w="7508" w:type="dxa"/>
          </w:tcPr>
          <w:p w14:paraId="63F31389" w14:textId="77777777" w:rsidR="00D40224" w:rsidRPr="00AB2395" w:rsidRDefault="00D40224" w:rsidP="00643D9A">
            <w:pPr>
              <w:pStyle w:val="Paragrafoelenco"/>
              <w:numPr>
                <w:ilvl w:val="0"/>
                <w:numId w:val="26"/>
              </w:numPr>
              <w:suppressAutoHyphens w:val="0"/>
              <w:spacing w:after="120" w:line="276" w:lineRule="auto"/>
              <w:ind w:left="33" w:right="-2" w:hanging="4"/>
              <w:jc w:val="both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AB2395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</w:t>
            </w:r>
            <w:r w:rsidR="00C20779" w:rsidRPr="00AB2395">
              <w:rPr>
                <w:color w:val="000000" w:themeColor="text1"/>
                <w:sz w:val="22"/>
                <w:szCs w:val="22"/>
              </w:rPr>
              <w:t>’ipotesi di cui alla lettera a) e a-bis).</w:t>
            </w:r>
          </w:p>
        </w:tc>
        <w:tc>
          <w:tcPr>
            <w:tcW w:w="2120" w:type="dxa"/>
            <w:vAlign w:val="center"/>
          </w:tcPr>
          <w:p w14:paraId="7F414CA7" w14:textId="77777777" w:rsidR="00D40224" w:rsidRPr="00AB2395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643D9A" w:rsidRPr="00F551AA" w14:paraId="3044C822" w14:textId="77777777" w:rsidTr="00D1468D">
        <w:trPr>
          <w:trHeight w:val="825"/>
        </w:trPr>
        <w:tc>
          <w:tcPr>
            <w:tcW w:w="7508" w:type="dxa"/>
          </w:tcPr>
          <w:p w14:paraId="6DF01174" w14:textId="77777777" w:rsidR="00643D9A" w:rsidRPr="00AB2395" w:rsidRDefault="002D7F21" w:rsidP="002D7F21">
            <w:pPr>
              <w:tabs>
                <w:tab w:val="left" w:pos="731"/>
              </w:tabs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2395">
              <w:rPr>
                <w:b/>
                <w:i/>
                <w:color w:val="000000" w:themeColor="text1"/>
                <w:sz w:val="22"/>
                <w:szCs w:val="22"/>
              </w:rPr>
              <w:t>b.bis</w:t>
            </w:r>
            <w:proofErr w:type="spellEnd"/>
            <w:r w:rsidRPr="00AB2395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="00C20779" w:rsidRPr="00AB239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AB2395">
              <w:rPr>
                <w:color w:val="000000" w:themeColor="text1"/>
                <w:sz w:val="22"/>
                <w:szCs w:val="22"/>
              </w:rPr>
              <w:t>Il nucleo familiare ha optato per l’eco bonus e/o sism</w:t>
            </w:r>
            <w:r w:rsidR="00FD55E4" w:rsidRPr="00AB2395">
              <w:rPr>
                <w:color w:val="000000" w:themeColor="text1"/>
                <w:sz w:val="22"/>
                <w:szCs w:val="22"/>
              </w:rPr>
              <w:t>a bonus di cui all’articolo 119</w:t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comma 4-ter del decreto legge n. 34 del 19 maggio 2020</w:t>
            </w:r>
            <w:r w:rsidR="00FD55E4" w:rsidRPr="00AB2395">
              <w:rPr>
                <w:color w:val="000000" w:themeColor="text1"/>
                <w:sz w:val="22"/>
                <w:szCs w:val="22"/>
              </w:rPr>
              <w:t xml:space="preserve">, o per il </w:t>
            </w:r>
            <w:r w:rsidR="00FD15F2" w:rsidRPr="00AB2395">
              <w:rPr>
                <w:color w:val="000000" w:themeColor="text1"/>
                <w:sz w:val="22"/>
                <w:szCs w:val="22"/>
              </w:rPr>
              <w:t>super bonus</w:t>
            </w:r>
            <w:r w:rsidR="00FD55E4" w:rsidRPr="00AB2395">
              <w:rPr>
                <w:color w:val="000000" w:themeColor="text1"/>
                <w:sz w:val="22"/>
                <w:szCs w:val="22"/>
              </w:rPr>
              <w:t xml:space="preserve"> 1</w:t>
            </w:r>
            <w:r w:rsidR="00FD15F2" w:rsidRPr="00AB2395">
              <w:rPr>
                <w:color w:val="000000" w:themeColor="text1"/>
                <w:sz w:val="22"/>
                <w:szCs w:val="22"/>
              </w:rPr>
              <w:t>1</w:t>
            </w:r>
            <w:r w:rsidR="00FD55E4" w:rsidRPr="00AB2395">
              <w:rPr>
                <w:color w:val="000000" w:themeColor="text1"/>
                <w:sz w:val="22"/>
                <w:szCs w:val="22"/>
              </w:rPr>
              <w:t>0%,</w:t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con contestuale rinuncia al contributo per la ricostruzione.</w:t>
            </w:r>
          </w:p>
        </w:tc>
        <w:tc>
          <w:tcPr>
            <w:tcW w:w="2120" w:type="dxa"/>
            <w:vAlign w:val="center"/>
          </w:tcPr>
          <w:p w14:paraId="2DDA7199" w14:textId="77777777" w:rsidR="00643D9A" w:rsidRPr="000F78E6" w:rsidRDefault="002D7F21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AB2395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AB2395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AB2395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14:paraId="59BE9A1D" w14:textId="77777777" w:rsidR="0067571E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002B3B9B" w14:textId="77777777" w:rsidR="002D7F21" w:rsidRDefault="002D7F21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159A6075" w14:textId="77777777" w:rsidR="002D7F21" w:rsidRDefault="002D7F21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5E73365B" w14:textId="77777777" w:rsidR="002D7F21" w:rsidRPr="00F551AA" w:rsidRDefault="002D7F21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04F91EB4" w14:textId="77777777"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292F2DC" w14:textId="77777777" w:rsidTr="00D1468D">
        <w:trPr>
          <w:trHeight w:val="1911"/>
        </w:trPr>
        <w:tc>
          <w:tcPr>
            <w:tcW w:w="7508" w:type="dxa"/>
            <w:shd w:val="clear" w:color="auto" w:fill="auto"/>
          </w:tcPr>
          <w:p w14:paraId="641B9CAE" w14:textId="77777777"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256AF62" w14:textId="77777777"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A7B947F" w14:textId="77777777" w:rsidR="00F30F96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14:paraId="71FCBD47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551AEC32" w14:textId="77777777" w:rsidTr="00020357">
        <w:tc>
          <w:tcPr>
            <w:tcW w:w="7508" w:type="dxa"/>
          </w:tcPr>
          <w:p w14:paraId="07F6316D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14:paraId="0AD2D3FB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14:paraId="04E413DB" w14:textId="77777777"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3CDA7C4B" w14:textId="77777777"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14:paraId="6DF35BC6" w14:textId="77777777" w:rsidTr="001E6FCF">
        <w:tc>
          <w:tcPr>
            <w:tcW w:w="7508" w:type="dxa"/>
          </w:tcPr>
          <w:p w14:paraId="24DF2AE1" w14:textId="77777777"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14:paraId="207CC737" w14:textId="77777777"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C14B01E" w14:textId="77777777"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30B54C09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B701837" w14:textId="77777777" w:rsidTr="00D1468D">
        <w:tc>
          <w:tcPr>
            <w:tcW w:w="7508" w:type="dxa"/>
            <w:shd w:val="clear" w:color="auto" w:fill="auto"/>
          </w:tcPr>
          <w:p w14:paraId="3632C6A5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54FB6575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65DC03C" w14:textId="77777777"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14:paraId="75A497DC" w14:textId="77777777"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621C5A43" w14:textId="77777777" w:rsidTr="00020357">
        <w:tc>
          <w:tcPr>
            <w:tcW w:w="7508" w:type="dxa"/>
          </w:tcPr>
          <w:p w14:paraId="4662B980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14:paraId="5473309A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4BF9FC4" w14:textId="77777777" w:rsidR="00864EEC" w:rsidRPr="00F551AA" w:rsidRDefault="00864EEC">
      <w:pPr>
        <w:rPr>
          <w:color w:val="000000" w:themeColor="text1"/>
          <w:sz w:val="22"/>
          <w:szCs w:val="22"/>
        </w:rPr>
      </w:pPr>
    </w:p>
    <w:p w14:paraId="766123D3" w14:textId="77777777"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5FE5CF22" w14:textId="77777777" w:rsidTr="00020357">
        <w:tc>
          <w:tcPr>
            <w:tcW w:w="7508" w:type="dxa"/>
          </w:tcPr>
          <w:p w14:paraId="07A85F26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14:paraId="6156F444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0E4843EA" w14:textId="77777777" w:rsidR="00441054" w:rsidRPr="00F551AA" w:rsidRDefault="00441054">
      <w:pPr>
        <w:rPr>
          <w:sz w:val="22"/>
          <w:szCs w:val="22"/>
        </w:rPr>
      </w:pPr>
    </w:p>
    <w:p w14:paraId="05622574" w14:textId="77777777" w:rsidR="00882D34" w:rsidRPr="00F551AA" w:rsidRDefault="00882D34">
      <w:pPr>
        <w:rPr>
          <w:sz w:val="22"/>
          <w:szCs w:val="22"/>
        </w:rPr>
      </w:pPr>
    </w:p>
    <w:p w14:paraId="21438485" w14:textId="77777777"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14:paraId="2CC7395C" w14:textId="77777777" w:rsidTr="00CA42FA">
        <w:tc>
          <w:tcPr>
            <w:tcW w:w="9628" w:type="dxa"/>
          </w:tcPr>
          <w:p w14:paraId="363FB0B1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446A4FFD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3D8B8702" w14:textId="77777777"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14:paraId="71F04BE5" w14:textId="77777777" w:rsidR="00882D34" w:rsidRPr="00F551AA" w:rsidRDefault="00882D34">
      <w:pPr>
        <w:rPr>
          <w:sz w:val="22"/>
          <w:szCs w:val="22"/>
        </w:rPr>
      </w:pPr>
    </w:p>
    <w:p w14:paraId="2A9C895A" w14:textId="77777777" w:rsidR="00882D34" w:rsidRPr="00F551AA" w:rsidRDefault="00882D34">
      <w:pPr>
        <w:rPr>
          <w:sz w:val="22"/>
          <w:szCs w:val="22"/>
        </w:rPr>
      </w:pPr>
    </w:p>
    <w:p w14:paraId="524E1098" w14:textId="77777777"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14:paraId="17DF7B53" w14:textId="77777777" w:rsidR="004765A9" w:rsidRDefault="004765A9" w:rsidP="00502EEE">
      <w:pPr>
        <w:ind w:left="284"/>
        <w:rPr>
          <w:sz w:val="22"/>
          <w:szCs w:val="22"/>
        </w:rPr>
      </w:pPr>
    </w:p>
    <w:p w14:paraId="738AEC67" w14:textId="77777777" w:rsidR="006B3EE4" w:rsidRPr="00F551AA" w:rsidRDefault="006B3EE4" w:rsidP="00502EEE">
      <w:pPr>
        <w:ind w:left="284"/>
        <w:rPr>
          <w:sz w:val="22"/>
          <w:szCs w:val="22"/>
        </w:rPr>
      </w:pPr>
    </w:p>
    <w:p w14:paraId="339C0FAC" w14:textId="77777777"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</w:t>
      </w:r>
      <w:r w:rsidRPr="00F551AA">
        <w:rPr>
          <w:b/>
          <w:i/>
          <w:sz w:val="22"/>
          <w:szCs w:val="22"/>
        </w:rPr>
        <w:lastRenderedPageBreak/>
        <w:t>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14:paraId="051214D3" w14:textId="77777777"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14:paraId="32B006F9" w14:textId="77777777" w:rsidTr="006B3EE4">
        <w:tc>
          <w:tcPr>
            <w:tcW w:w="2546" w:type="dxa"/>
            <w:vAlign w:val="center"/>
          </w:tcPr>
          <w:p w14:paraId="21B5A63D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14:paraId="50B745DB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14:paraId="21FFB847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14:paraId="6A4D4DD6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14:paraId="77AFF500" w14:textId="77777777" w:rsidTr="006B3EE4">
        <w:trPr>
          <w:trHeight w:val="340"/>
        </w:trPr>
        <w:tc>
          <w:tcPr>
            <w:tcW w:w="2546" w:type="dxa"/>
          </w:tcPr>
          <w:p w14:paraId="26085E7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2A1BE2A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0AD3E795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E6805B5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2B373858" w14:textId="77777777" w:rsidTr="006B3EE4">
        <w:trPr>
          <w:trHeight w:val="340"/>
        </w:trPr>
        <w:tc>
          <w:tcPr>
            <w:tcW w:w="2546" w:type="dxa"/>
          </w:tcPr>
          <w:p w14:paraId="3456F1C5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685D44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72D8D1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98AC1B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2CC2F325" w14:textId="77777777" w:rsidTr="006B3EE4">
        <w:trPr>
          <w:trHeight w:val="340"/>
        </w:trPr>
        <w:tc>
          <w:tcPr>
            <w:tcW w:w="2546" w:type="dxa"/>
          </w:tcPr>
          <w:p w14:paraId="007942C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704096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00E9ECA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2929342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75DB17C1" w14:textId="77777777" w:rsidTr="006B3EE4">
        <w:trPr>
          <w:trHeight w:val="340"/>
        </w:trPr>
        <w:tc>
          <w:tcPr>
            <w:tcW w:w="2546" w:type="dxa"/>
          </w:tcPr>
          <w:p w14:paraId="4DF6A72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A7730B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1993A3D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001F32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0EADE0E7" w14:textId="77777777" w:rsidTr="006B3EE4">
        <w:trPr>
          <w:trHeight w:val="340"/>
        </w:trPr>
        <w:tc>
          <w:tcPr>
            <w:tcW w:w="2546" w:type="dxa"/>
          </w:tcPr>
          <w:p w14:paraId="712B447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23EE851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1074809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0754A3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499F77E2" w14:textId="77777777" w:rsidTr="006B3EE4">
        <w:trPr>
          <w:trHeight w:val="340"/>
        </w:trPr>
        <w:tc>
          <w:tcPr>
            <w:tcW w:w="2546" w:type="dxa"/>
          </w:tcPr>
          <w:p w14:paraId="3F99B01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606639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3E265E0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0F2472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43FC56E9" w14:textId="77777777" w:rsidTr="006B3EE4">
        <w:trPr>
          <w:trHeight w:val="340"/>
        </w:trPr>
        <w:tc>
          <w:tcPr>
            <w:tcW w:w="2546" w:type="dxa"/>
          </w:tcPr>
          <w:p w14:paraId="05C6EA1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B0FA87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62BF69F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4524A6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674CCC40" w14:textId="77777777" w:rsidTr="006B3EE4">
        <w:trPr>
          <w:trHeight w:val="340"/>
        </w:trPr>
        <w:tc>
          <w:tcPr>
            <w:tcW w:w="2546" w:type="dxa"/>
          </w:tcPr>
          <w:p w14:paraId="429F032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6948FF8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3080C54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71BF9D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14:paraId="0844ABF7" w14:textId="77777777" w:rsidR="004765A9" w:rsidRPr="00F551AA" w:rsidRDefault="004765A9" w:rsidP="00502EEE">
      <w:pPr>
        <w:ind w:left="284"/>
        <w:rPr>
          <w:sz w:val="22"/>
          <w:szCs w:val="22"/>
        </w:rPr>
      </w:pPr>
    </w:p>
    <w:p w14:paraId="4D85C7BF" w14:textId="77777777" w:rsidR="002E21B7" w:rsidRDefault="002E21B7" w:rsidP="002E21B7">
      <w:pPr>
        <w:ind w:left="284"/>
        <w:jc w:val="both"/>
        <w:rPr>
          <w:sz w:val="22"/>
          <w:szCs w:val="22"/>
        </w:rPr>
      </w:pPr>
    </w:p>
    <w:p w14:paraId="204CB9E3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3A840897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764A5B80" w14:textId="77777777"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t>Informativa trattamento dati personali</w:t>
      </w:r>
    </w:p>
    <w:p w14:paraId="1DA524C1" w14:textId="77777777"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14:paraId="637FBF47" w14:textId="77777777"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14:paraId="36D9E55A" w14:textId="77777777"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14:paraId="60409060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14:paraId="27EF952F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2D3AEB8A" w14:textId="77777777"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14:paraId="486AE134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14:paraId="474E5A16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C49FC" w:rsidRPr="006B3EE4">
        <w:rPr>
          <w:color w:val="000000" w:themeColor="text1"/>
          <w:sz w:val="20"/>
          <w:szCs w:val="20"/>
        </w:rPr>
        <w:t>___________________________</w:t>
      </w:r>
      <w:r w:rsidR="00D668BD" w:rsidRPr="006B3EE4">
        <w:rPr>
          <w:color w:val="000000" w:themeColor="text1"/>
          <w:sz w:val="20"/>
          <w:szCs w:val="20"/>
        </w:rPr>
        <w:t>.</w:t>
      </w:r>
    </w:p>
    <w:p w14:paraId="23E2E1CC" w14:textId="77777777"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14:paraId="51FD26DA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77C84791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596E85BA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000D1ABF" w14:textId="77777777"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E5CA" w14:textId="77777777" w:rsidR="00A230D0" w:rsidRDefault="00A230D0" w:rsidP="0015148C">
      <w:r>
        <w:separator/>
      </w:r>
    </w:p>
  </w:endnote>
  <w:endnote w:type="continuationSeparator" w:id="0">
    <w:p w14:paraId="4655C664" w14:textId="77777777" w:rsidR="00A230D0" w:rsidRDefault="00A230D0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026802"/>
      <w:docPartObj>
        <w:docPartGallery w:val="Page Numbers (Bottom of Page)"/>
        <w:docPartUnique/>
      </w:docPartObj>
    </w:sdtPr>
    <w:sdtEndPr/>
    <w:sdtContent>
      <w:p w14:paraId="6ED26D35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F2">
          <w:rPr>
            <w:noProof/>
          </w:rPr>
          <w:t>7</w:t>
        </w:r>
        <w:r>
          <w:fldChar w:fldCharType="end"/>
        </w:r>
      </w:p>
    </w:sdtContent>
  </w:sdt>
  <w:p w14:paraId="19B488D0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62DE" w14:textId="77777777" w:rsidR="00A230D0" w:rsidRDefault="00A230D0" w:rsidP="0015148C">
      <w:r>
        <w:separator/>
      </w:r>
    </w:p>
  </w:footnote>
  <w:footnote w:type="continuationSeparator" w:id="0">
    <w:p w14:paraId="56D7CBBC" w14:textId="77777777" w:rsidR="00A230D0" w:rsidRDefault="00A230D0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601"/>
    <w:multiLevelType w:val="hybridMultilevel"/>
    <w:tmpl w:val="432EA964"/>
    <w:lvl w:ilvl="0" w:tplc="049407D8">
      <w:start w:val="1"/>
      <w:numFmt w:val="lowerLetter"/>
      <w:lvlText w:val="%1-"/>
      <w:lvlJc w:val="left"/>
      <w:pPr>
        <w:ind w:left="557" w:hanging="52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63D2"/>
    <w:multiLevelType w:val="hybridMultilevel"/>
    <w:tmpl w:val="2E4A25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932"/>
    <w:multiLevelType w:val="hybridMultilevel"/>
    <w:tmpl w:val="D9029B8A"/>
    <w:lvl w:ilvl="0" w:tplc="6E6CB574">
      <w:start w:val="1"/>
      <w:numFmt w:val="lowerLetter"/>
      <w:lvlText w:val="%1."/>
      <w:lvlJc w:val="left"/>
      <w:pPr>
        <w:ind w:left="389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0"/>
  </w:num>
  <w:num w:numId="5">
    <w:abstractNumId w:val="8"/>
  </w:num>
  <w:num w:numId="6">
    <w:abstractNumId w:val="3"/>
  </w:num>
  <w:num w:numId="7">
    <w:abstractNumId w:val="18"/>
  </w:num>
  <w:num w:numId="8">
    <w:abstractNumId w:val="12"/>
  </w:num>
  <w:num w:numId="9">
    <w:abstractNumId w:val="10"/>
  </w:num>
  <w:num w:numId="10">
    <w:abstractNumId w:val="22"/>
  </w:num>
  <w:num w:numId="11">
    <w:abstractNumId w:val="24"/>
  </w:num>
  <w:num w:numId="12">
    <w:abstractNumId w:val="25"/>
  </w:num>
  <w:num w:numId="13">
    <w:abstractNumId w:val="27"/>
  </w:num>
  <w:num w:numId="14">
    <w:abstractNumId w:val="11"/>
  </w:num>
  <w:num w:numId="15">
    <w:abstractNumId w:val="21"/>
  </w:num>
  <w:num w:numId="16">
    <w:abstractNumId w:val="2"/>
  </w:num>
  <w:num w:numId="17">
    <w:abstractNumId w:val="15"/>
  </w:num>
  <w:num w:numId="18">
    <w:abstractNumId w:val="19"/>
  </w:num>
  <w:num w:numId="19">
    <w:abstractNumId w:val="6"/>
  </w:num>
  <w:num w:numId="20">
    <w:abstractNumId w:val="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26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D7F21"/>
    <w:rsid w:val="002E21B7"/>
    <w:rsid w:val="002F385B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43D9A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A22AB"/>
    <w:rsid w:val="008C1F2F"/>
    <w:rsid w:val="00902039"/>
    <w:rsid w:val="009322B6"/>
    <w:rsid w:val="009E0E8A"/>
    <w:rsid w:val="00A05D87"/>
    <w:rsid w:val="00A13DA8"/>
    <w:rsid w:val="00A230D0"/>
    <w:rsid w:val="00A35165"/>
    <w:rsid w:val="00A629B7"/>
    <w:rsid w:val="00A844E6"/>
    <w:rsid w:val="00A91801"/>
    <w:rsid w:val="00AB2395"/>
    <w:rsid w:val="00AE64CE"/>
    <w:rsid w:val="00B853E1"/>
    <w:rsid w:val="00B96441"/>
    <w:rsid w:val="00BB69A8"/>
    <w:rsid w:val="00BD31E4"/>
    <w:rsid w:val="00C20779"/>
    <w:rsid w:val="00CA42FA"/>
    <w:rsid w:val="00D1468D"/>
    <w:rsid w:val="00D40224"/>
    <w:rsid w:val="00D61F3C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199D"/>
    <w:rsid w:val="00F947B6"/>
    <w:rsid w:val="00FD15F2"/>
    <w:rsid w:val="00FD20C2"/>
    <w:rsid w:val="00FD55E4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176D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4F92-634B-46AC-83A1-42EEF51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Marco Vaccarini</cp:lastModifiedBy>
  <cp:revision>13</cp:revision>
  <cp:lastPrinted>2021-11-18T14:52:00Z</cp:lastPrinted>
  <dcterms:created xsi:type="dcterms:W3CDTF">2020-11-25T16:16:00Z</dcterms:created>
  <dcterms:modified xsi:type="dcterms:W3CDTF">2021-11-24T10:59:00Z</dcterms:modified>
</cp:coreProperties>
</file>