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1ED1" w14:textId="77777777" w:rsidR="00496E1D" w:rsidRPr="00496E1D" w:rsidRDefault="00496E1D" w:rsidP="00496E1D">
      <w:pPr>
        <w:spacing w:after="0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</w:p>
    <w:tbl>
      <w:tblPr>
        <w:tblW w:w="5000" w:type="pct"/>
        <w:jc w:val="right"/>
        <w:shd w:val="clear" w:color="auto" w:fill="E6E6E6"/>
        <w:tblLook w:val="01E0" w:firstRow="1" w:lastRow="1" w:firstColumn="1" w:lastColumn="1" w:noHBand="0" w:noVBand="0"/>
      </w:tblPr>
      <w:tblGrid>
        <w:gridCol w:w="9638"/>
      </w:tblGrid>
      <w:tr w:rsidR="00182761" w:rsidRPr="0026678D" w14:paraId="74B6D7EA" w14:textId="77777777" w:rsidTr="00ED55AA">
        <w:trPr>
          <w:jc w:val="right"/>
        </w:trPr>
        <w:tc>
          <w:tcPr>
            <w:tcW w:w="5000" w:type="pct"/>
            <w:shd w:val="clear" w:color="auto" w:fill="E6E6E6"/>
            <w:vAlign w:val="center"/>
          </w:tcPr>
          <w:p w14:paraId="38088E10" w14:textId="760C1BE1" w:rsidR="00182761" w:rsidRDefault="00182761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>MODULO</w:t>
            </w:r>
            <w:r w:rsidR="00496E1D">
              <w:rPr>
                <w:rFonts w:ascii="Calibri Light" w:hAnsi="Calibri Light" w:cs="Arial"/>
                <w:b/>
                <w:sz w:val="28"/>
                <w:szCs w:val="28"/>
              </w:rPr>
              <w:t xml:space="preserve"> B -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di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AUTORIZZAZIONE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al </w:t>
            </w:r>
            <w:r w:rsidR="00645ED2">
              <w:rPr>
                <w:rFonts w:ascii="Calibri Light" w:hAnsi="Calibri Light" w:cs="Arial"/>
                <w:b/>
                <w:sz w:val="28"/>
                <w:szCs w:val="28"/>
              </w:rPr>
              <w:t xml:space="preserve">dragaggio e 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RIPASCIMENTO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con</w:t>
            </w:r>
            <w:r w:rsidRPr="0026678D">
              <w:rPr>
                <w:rFonts w:ascii="Calibri Light" w:hAnsi="Calibri Light" w:cs="Arial"/>
                <w:b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materiali di escavo di fondali marini o salmastri o di terreni litoranei emersi</w:t>
            </w:r>
          </w:p>
          <w:p w14:paraId="3B3ED67A" w14:textId="77777777" w:rsidR="00182761" w:rsidRPr="0026678D" w:rsidRDefault="00182761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14:paraId="258624CB" w14:textId="77777777" w:rsidR="00182761" w:rsidRPr="0026678D" w:rsidRDefault="00182761" w:rsidP="00182761">
      <w:pPr>
        <w:ind w:left="0" w:firstLine="0"/>
        <w:jc w:val="right"/>
        <w:rPr>
          <w:rFonts w:ascii="Calibri Light" w:hAnsi="Calibri Light" w:cs="Arial"/>
          <w:szCs w:val="24"/>
        </w:rPr>
      </w:pPr>
    </w:p>
    <w:p w14:paraId="263E5218" w14:textId="77777777" w:rsidR="00182761" w:rsidRPr="0026678D" w:rsidRDefault="00645ED2" w:rsidP="00645ED2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 Settore</w:t>
      </w:r>
      <w:r w:rsidR="00182761" w:rsidRPr="0026678D">
        <w:rPr>
          <w:rFonts w:ascii="Calibri Light" w:hAnsi="Calibri Light" w:cs="Arial"/>
          <w:szCs w:val="24"/>
        </w:rPr>
        <w:t>. Valutazioni e Autorizzazioni Ambientali</w:t>
      </w:r>
    </w:p>
    <w:p w14:paraId="3FE02E19" w14:textId="77777777"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Regione Marche</w:t>
      </w:r>
    </w:p>
    <w:p w14:paraId="16554495" w14:textId="77777777" w:rsidR="00182761" w:rsidRPr="0026678D" w:rsidRDefault="00000000" w:rsidP="00182761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182761" w:rsidRPr="0026678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6034D740" w14:textId="77777777" w:rsidR="00182761" w:rsidRPr="0026678D" w:rsidRDefault="00182761" w:rsidP="00182761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6632AB42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26678D">
        <w:rPr>
          <w:rFonts w:ascii="Calibri Light" w:hAnsi="Calibri Light" w:cs="Arial"/>
          <w:b/>
          <w:szCs w:val="24"/>
        </w:rPr>
        <w:t xml:space="preserve">OGGETTO: </w:t>
      </w:r>
      <w:r w:rsidR="00645ED2" w:rsidRPr="0068636D">
        <w:rPr>
          <w:rFonts w:ascii="Calibri Light" w:hAnsi="Calibri Light" w:cs="Arial"/>
          <w:b/>
          <w:szCs w:val="24"/>
        </w:rPr>
        <w:t xml:space="preserve">Istanza di avvio del procedimento di autorizzazione </w:t>
      </w:r>
      <w:r w:rsidR="00645ED2">
        <w:rPr>
          <w:rFonts w:ascii="Calibri Light" w:hAnsi="Calibri Light" w:cs="Arial"/>
          <w:b/>
          <w:szCs w:val="24"/>
        </w:rPr>
        <w:t xml:space="preserve">alle attività di dragaggio di cui all’art.6-bis del D.L. n. 77/2021 convertito, con modificazioni, dalla L. n. 108/2021 e </w:t>
      </w:r>
      <w:r w:rsidRPr="0026678D">
        <w:rPr>
          <w:rFonts w:ascii="Calibri Light" w:hAnsi="Calibri Light" w:cs="Arial"/>
          <w:b/>
          <w:szCs w:val="24"/>
        </w:rPr>
        <w:t xml:space="preserve">al </w:t>
      </w:r>
      <w:r w:rsidR="00645ED2">
        <w:rPr>
          <w:rFonts w:ascii="Calibri Light" w:hAnsi="Calibri Light" w:cs="Arial"/>
          <w:b/>
          <w:szCs w:val="24"/>
        </w:rPr>
        <w:t xml:space="preserve">successivo </w:t>
      </w:r>
      <w:r w:rsidRPr="0026678D">
        <w:rPr>
          <w:rFonts w:ascii="Calibri Light" w:hAnsi="Calibri Light" w:cs="Arial"/>
          <w:b/>
          <w:szCs w:val="24"/>
        </w:rPr>
        <w:t xml:space="preserve">ripascimento </w:t>
      </w:r>
      <w:r>
        <w:rPr>
          <w:rFonts w:ascii="Calibri Light" w:hAnsi="Calibri Light" w:cs="Arial"/>
          <w:b/>
          <w:szCs w:val="24"/>
        </w:rPr>
        <w:t>con materiali di escavo di fondali marini o salmastri o di terreni litoranei emersi di cui al</w:t>
      </w:r>
      <w:r w:rsidRPr="0026678D">
        <w:rPr>
          <w:rFonts w:ascii="Calibri Light" w:hAnsi="Calibri Light" w:cs="Arial"/>
          <w:b/>
          <w:szCs w:val="24"/>
        </w:rPr>
        <w:t>l’art 21 della L. 179/2002</w:t>
      </w:r>
      <w:r>
        <w:rPr>
          <w:rFonts w:ascii="Calibri Light" w:hAnsi="Calibri Light" w:cs="Arial"/>
          <w:b/>
          <w:szCs w:val="24"/>
        </w:rPr>
        <w:t xml:space="preserve"> e al DM n. 173/2016</w:t>
      </w:r>
      <w:r w:rsidRPr="0026678D">
        <w:rPr>
          <w:rFonts w:ascii="Calibri Light" w:hAnsi="Calibri Light" w:cs="Arial"/>
          <w:b/>
          <w:szCs w:val="24"/>
        </w:rPr>
        <w:t xml:space="preserve"> per il progetto denominato</w:t>
      </w:r>
      <w:r w:rsidRPr="0026678D">
        <w:rPr>
          <w:rFonts w:ascii="Calibri Light" w:hAnsi="Calibri Light"/>
        </w:rPr>
        <w:t xml:space="preserve">: </w:t>
      </w:r>
    </w:p>
    <w:p w14:paraId="40E0EA3A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/>
        </w:rPr>
        <w:t>________________________________________________________________________________________________________________________________________________________________</w:t>
      </w:r>
    </w:p>
    <w:p w14:paraId="0F869874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</w:p>
    <w:p w14:paraId="39934467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61B3E7FA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in qualità di </w:t>
      </w:r>
      <w:r w:rsidRPr="0026678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4DD74360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5640A6BF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0949C44F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spellStart"/>
      <w:r w:rsidRPr="0026678D">
        <w:rPr>
          <w:rFonts w:ascii="Calibri Light" w:hAnsi="Calibri Light" w:cs="Arial"/>
          <w:szCs w:val="24"/>
        </w:rPr>
        <w:t>p.e.c</w:t>
      </w:r>
      <w:proofErr w:type="spellEnd"/>
      <w:r w:rsidRPr="0026678D">
        <w:rPr>
          <w:rFonts w:ascii="Calibri Light" w:hAnsi="Calibri Light" w:cs="Arial"/>
          <w:szCs w:val="24"/>
        </w:rPr>
        <w:t>.: ___________________________________________________________________________</w:t>
      </w:r>
    </w:p>
    <w:p w14:paraId="6DFCB2C9" w14:textId="77777777" w:rsidR="00182761" w:rsidRPr="0026678D" w:rsidRDefault="00182761" w:rsidP="00182761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26678D">
        <w:rPr>
          <w:rFonts w:ascii="Calibri Light" w:hAnsi="Calibri Light" w:cs="Arial"/>
          <w:b/>
          <w:sz w:val="28"/>
          <w:szCs w:val="28"/>
        </w:rPr>
        <w:t>CHIEDE</w:t>
      </w:r>
    </w:p>
    <w:p w14:paraId="1263A9AE" w14:textId="77777777" w:rsidR="00182761" w:rsidRDefault="00182761" w:rsidP="00182761">
      <w:pPr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26678D">
        <w:rPr>
          <w:rFonts w:ascii="Calibri Light" w:hAnsi="Calibri Light" w:cs="Arial"/>
          <w:b/>
          <w:szCs w:val="24"/>
        </w:rPr>
        <w:t xml:space="preserve">L’avvio del procedimento di autorizzazione </w:t>
      </w:r>
      <w:r w:rsidR="00645ED2">
        <w:rPr>
          <w:rFonts w:ascii="Calibri Light" w:hAnsi="Calibri Light" w:cs="Arial"/>
          <w:b/>
          <w:szCs w:val="24"/>
        </w:rPr>
        <w:t xml:space="preserve">al dragaggio e </w:t>
      </w:r>
      <w:r w:rsidRPr="0026678D">
        <w:rPr>
          <w:rFonts w:ascii="Calibri Light" w:hAnsi="Calibri Light" w:cs="Arial"/>
          <w:b/>
          <w:szCs w:val="24"/>
        </w:rPr>
        <w:t>al ripascimento</w:t>
      </w:r>
      <w:r w:rsidRPr="0026678D">
        <w:rPr>
          <w:rFonts w:ascii="Calibri Light" w:hAnsi="Calibri Light" w:cs="Arial"/>
          <w:szCs w:val="24"/>
        </w:rPr>
        <w:t xml:space="preserve"> </w:t>
      </w:r>
      <w:r w:rsidRPr="00645ED2">
        <w:rPr>
          <w:rFonts w:ascii="Calibri Light" w:hAnsi="Calibri Light" w:cs="Arial"/>
          <w:b/>
          <w:szCs w:val="24"/>
        </w:rPr>
        <w:t xml:space="preserve">con i </w:t>
      </w:r>
      <w:r w:rsidRPr="0026678D">
        <w:rPr>
          <w:rFonts w:ascii="Calibri Light" w:hAnsi="Calibri Light" w:cs="Arial"/>
          <w:b/>
          <w:szCs w:val="24"/>
        </w:rPr>
        <w:t>materiali di escavo di fondali marini, salmastri o di terreni litoranei emersi di cui all’art. 109, comma 1, a) per il progetto sopra indicato localizzato nel territorio del/i seguente/i comune/i:</w:t>
      </w:r>
    </w:p>
    <w:p w14:paraId="147137FA" w14:textId="77777777" w:rsidR="00182761" w:rsidRPr="0026678D" w:rsidRDefault="00182761" w:rsidP="00182761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________________________________________________________________________________________________________________________________________________________________</w:t>
      </w:r>
    </w:p>
    <w:p w14:paraId="567D3B66" w14:textId="77777777" w:rsidR="00182761" w:rsidRPr="0026678D" w:rsidRDefault="00182761" w:rsidP="00182761">
      <w:pPr>
        <w:pStyle w:val="Corpodeltesto3"/>
        <w:ind w:right="0"/>
        <w:rPr>
          <w:rFonts w:ascii="Calibri Light" w:hAnsi="Calibri Light" w:cs="Arial"/>
          <w:b/>
          <w:caps/>
          <w:szCs w:val="24"/>
        </w:rPr>
      </w:pPr>
    </w:p>
    <w:p w14:paraId="1D5CA022" w14:textId="77777777" w:rsidR="00182761" w:rsidRPr="0026678D" w:rsidRDefault="00182761" w:rsidP="00182761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26678D">
        <w:rPr>
          <w:rFonts w:ascii="Calibri Light" w:hAnsi="Calibri Light" w:cs="Arial"/>
          <w:b/>
          <w:caps/>
          <w:color w:val="auto"/>
          <w:sz w:val="28"/>
          <w:szCs w:val="28"/>
        </w:rPr>
        <w:lastRenderedPageBreak/>
        <w:t>a tal fine Allega alla presente:</w:t>
      </w:r>
    </w:p>
    <w:p w14:paraId="0577F74C" w14:textId="77777777" w:rsidR="00182761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>Progetto di escavo</w:t>
      </w:r>
      <w:r w:rsidR="00645ED2">
        <w:rPr>
          <w:rFonts w:ascii="Calibri Light" w:hAnsi="Calibri Light" w:cs="Arial"/>
        </w:rPr>
        <w:t>/dragaggio</w:t>
      </w:r>
      <w:r w:rsidRPr="0026678D">
        <w:rPr>
          <w:rFonts w:ascii="Calibri Light" w:hAnsi="Calibri Light" w:cs="Arial"/>
        </w:rPr>
        <w:t xml:space="preserve">, trasporto e </w:t>
      </w:r>
      <w:r>
        <w:rPr>
          <w:rFonts w:ascii="Calibri Light" w:hAnsi="Calibri Light" w:cs="Arial"/>
        </w:rPr>
        <w:t xml:space="preserve">ripascimento </w:t>
      </w:r>
    </w:p>
    <w:p w14:paraId="6656C1E6" w14:textId="77777777"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 Scheda di in</w:t>
      </w:r>
      <w:r w:rsidR="00645ED2">
        <w:rPr>
          <w:rFonts w:ascii="Calibri Light" w:hAnsi="Calibri Light" w:cs="Arial"/>
        </w:rPr>
        <w:t>quadramento dell’area di escavo/dragaggio</w:t>
      </w:r>
    </w:p>
    <w:p w14:paraId="2959839A" w14:textId="77777777"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Relazione ed elaborati relativi </w:t>
      </w:r>
      <w:r>
        <w:rPr>
          <w:rFonts w:ascii="Calibri Light" w:hAnsi="Calibri Light" w:cs="Arial"/>
        </w:rPr>
        <w:t>all’area di spiaggia da sottoporre a ripascimento</w:t>
      </w:r>
    </w:p>
    <w:p w14:paraId="6A1A65C3" w14:textId="77777777"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Relazione ed elaborati relativi alle modalità di campionamento e analisi dei materiali di escavo </w:t>
      </w:r>
      <w:r>
        <w:rPr>
          <w:rFonts w:ascii="Calibri Light" w:hAnsi="Calibri Light" w:cs="Arial"/>
        </w:rPr>
        <w:t xml:space="preserve">e della spiaggia da sottoporre a ripascimento </w:t>
      </w:r>
      <w:r w:rsidRPr="0026678D">
        <w:rPr>
          <w:rFonts w:ascii="Calibri Light" w:hAnsi="Calibri Light" w:cs="Arial"/>
        </w:rPr>
        <w:t xml:space="preserve">(Piano di caratterizzazione) e rapporti di prova </w:t>
      </w:r>
      <w:r w:rsidRPr="005F5592">
        <w:rPr>
          <w:rFonts w:ascii="Calibri Light" w:hAnsi="Calibri Light" w:cs="Arial"/>
        </w:rPr>
        <w:t>relativi alla caratterizzazione</w:t>
      </w:r>
    </w:p>
    <w:p w14:paraId="11BEDA3C" w14:textId="77777777"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Rapporto di classificazione dei </w:t>
      </w:r>
      <w:r w:rsidR="00645ED2">
        <w:rPr>
          <w:rFonts w:ascii="Calibri Light" w:hAnsi="Calibri Light" w:cs="Arial"/>
        </w:rPr>
        <w:t>materiali di escavo/dragaggio</w:t>
      </w:r>
    </w:p>
    <w:p w14:paraId="61C6F4F4" w14:textId="77777777" w:rsidR="00182761" w:rsidRPr="0026678D" w:rsidRDefault="00182761" w:rsidP="00182761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 xml:space="preserve">Piano di Monitoraggio ambientale </w:t>
      </w:r>
    </w:p>
    <w:p w14:paraId="28B02795" w14:textId="77777777" w:rsidR="00182761" w:rsidRPr="0026678D" w:rsidRDefault="00182761" w:rsidP="00182761">
      <w:pPr>
        <w:pStyle w:val="Default"/>
        <w:spacing w:before="120"/>
        <w:ind w:left="360"/>
        <w:jc w:val="both"/>
        <w:rPr>
          <w:rFonts w:ascii="Calibri Light" w:hAnsi="Calibri Light" w:cs="Arial"/>
        </w:rPr>
      </w:pPr>
      <w:r w:rsidRPr="0026678D">
        <w:rPr>
          <w:rFonts w:ascii="Calibri Light" w:hAnsi="Calibri Light" w:cs="Arial"/>
        </w:rPr>
        <w:t>Altro_____________________________________________________________________</w:t>
      </w:r>
    </w:p>
    <w:p w14:paraId="08EB4B09" w14:textId="77777777"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45AA4BD2" w14:textId="77777777"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b/>
          <w:caps/>
          <w:sz w:val="28"/>
          <w:szCs w:val="28"/>
        </w:rPr>
        <w:t>E DICHIARA</w:t>
      </w:r>
      <w:r w:rsidR="00645ED2">
        <w:rPr>
          <w:rFonts w:ascii="Calibri Light" w:hAnsi="Calibri Light" w:cs="Arial"/>
          <w:b/>
          <w:caps/>
          <w:sz w:val="28"/>
          <w:szCs w:val="28"/>
        </w:rPr>
        <w:t xml:space="preserve"> CHE</w:t>
      </w:r>
    </w:p>
    <w:p w14:paraId="312B8FEE" w14:textId="77777777" w:rsidR="00182761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14:paraId="6F3D72BA" w14:textId="77777777" w:rsidR="00645ED2" w:rsidRDefault="00645ED2" w:rsidP="00645ED2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la seguente infrastruttura portuale ________________________________________________________________________________ e</w:t>
      </w:r>
    </w:p>
    <w:p w14:paraId="23673E89" w14:textId="77777777" w:rsidR="00645ED2" w:rsidRDefault="00645ED2" w:rsidP="00645ED2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4AD6D613" w14:textId="77777777" w:rsidR="00645ED2" w:rsidRPr="00716E9C" w:rsidRDefault="00645ED2" w:rsidP="00645ED2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>
        <w:rPr>
          <w:rFonts w:ascii="Calibri Light" w:hAnsi="Calibri Light" w:cs="Arial"/>
          <w:szCs w:val="24"/>
        </w:rPr>
        <w:t xml:space="preserve">NON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2EDF7B9B" w14:textId="77777777" w:rsidR="00645ED2" w:rsidRDefault="00645ED2" w:rsidP="00645ED2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l’area marino costiera indicata nella planimetria di progetto di cui all’elaborato denominato _____________ ________________________________________________________________________________</w:t>
      </w:r>
    </w:p>
    <w:p w14:paraId="4E95C7F1" w14:textId="77777777" w:rsidR="00182761" w:rsidRDefault="00182761" w:rsidP="00182761">
      <w:pPr>
        <w:pStyle w:val="Corpodeltesto3"/>
        <w:spacing w:before="120"/>
        <w:ind w:right="0"/>
        <w:rPr>
          <w:rFonts w:ascii="Calibri Light" w:hAnsi="Calibri Light" w:cs="Arial"/>
          <w:b/>
          <w:caps/>
          <w:szCs w:val="24"/>
        </w:rPr>
      </w:pPr>
      <w:r w:rsidRPr="0026678D">
        <w:rPr>
          <w:rFonts w:ascii="Calibri Light" w:hAnsi="Calibri Light" w:cs="Arial"/>
          <w:szCs w:val="24"/>
        </w:rPr>
        <w:t xml:space="preserve">gli elaborati sopra elencati sono stati </w:t>
      </w:r>
      <w:r>
        <w:rPr>
          <w:rFonts w:ascii="Calibri Light" w:hAnsi="Calibri Light" w:cs="Arial"/>
          <w:szCs w:val="24"/>
        </w:rPr>
        <w:t xml:space="preserve">adeguati alle disposizioni di cui al provvedimento </w:t>
      </w:r>
      <w:r w:rsidRPr="0026678D">
        <w:rPr>
          <w:rFonts w:ascii="Calibri Light" w:hAnsi="Calibri Light" w:cs="Arial"/>
        </w:rPr>
        <w:t>di verifica di assoggettabilità a VIA</w:t>
      </w:r>
      <w:r>
        <w:rPr>
          <w:rFonts w:ascii="Calibri Light" w:hAnsi="Calibri Light" w:cs="Arial"/>
        </w:rPr>
        <w:t xml:space="preserve"> ________________________________________________________________________________</w:t>
      </w:r>
    </w:p>
    <w:p w14:paraId="63245233" w14:textId="77777777" w:rsidR="00182761" w:rsidRPr="0026678D" w:rsidRDefault="00182761" w:rsidP="00182761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gli elaborati sopra elencati 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26678D">
        <w:rPr>
          <w:rFonts w:ascii="Calibri Light" w:hAnsi="Calibri Light" w:cs="Arial"/>
          <w:szCs w:val="24"/>
        </w:rPr>
        <w:t xml:space="preserve"> del DM 173/2016 </w:t>
      </w:r>
    </w:p>
    <w:p w14:paraId="03724CB7" w14:textId="77777777" w:rsidR="00182761" w:rsidRDefault="00182761" w:rsidP="00182761">
      <w:pPr>
        <w:pStyle w:val="Corpodeltesto3"/>
        <w:ind w:right="0"/>
        <w:rPr>
          <w:rFonts w:ascii="Calibri Light" w:hAnsi="Calibri Light" w:cs="Arial"/>
        </w:rPr>
      </w:pPr>
      <w:r>
        <w:rPr>
          <w:rFonts w:ascii="Calibri Light" w:hAnsi="Calibri Light" w:cs="Arial"/>
          <w:szCs w:val="24"/>
        </w:rPr>
        <w:t xml:space="preserve">ai fini della realizzazione del progetto </w:t>
      </w:r>
      <w:r w:rsidRPr="00BC6066">
        <w:rPr>
          <w:rFonts w:ascii="Calibri Light" w:hAnsi="Calibri Light" w:cs="Arial"/>
        </w:rPr>
        <w:t xml:space="preserve">di escavo, trasporto e </w:t>
      </w:r>
      <w:r>
        <w:rPr>
          <w:rFonts w:ascii="Calibri Light" w:hAnsi="Calibri Light" w:cs="Arial"/>
        </w:rPr>
        <w:t>ripascimento sono altresì necessari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182761" w:rsidRPr="00681ABD" w14:paraId="7CB64131" w14:textId="77777777" w:rsidTr="00182761">
        <w:tc>
          <w:tcPr>
            <w:tcW w:w="2361" w:type="dxa"/>
            <w:vMerge w:val="restart"/>
            <w:shd w:val="clear" w:color="auto" w:fill="auto"/>
            <w:vAlign w:val="center"/>
          </w:tcPr>
          <w:p w14:paraId="52F5C852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267" w:type="dxa"/>
            <w:gridSpan w:val="2"/>
            <w:shd w:val="clear" w:color="auto" w:fill="auto"/>
            <w:vAlign w:val="center"/>
          </w:tcPr>
          <w:p w14:paraId="3A12C256" w14:textId="77777777"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182761" w:rsidRPr="00681ABD" w14:paraId="074941C9" w14:textId="77777777" w:rsidTr="00182761">
        <w:tc>
          <w:tcPr>
            <w:tcW w:w="2361" w:type="dxa"/>
            <w:vMerge/>
            <w:shd w:val="clear" w:color="auto" w:fill="auto"/>
            <w:vAlign w:val="center"/>
          </w:tcPr>
          <w:p w14:paraId="76F000D7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705D24AD" w14:textId="77777777"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SI</w:t>
            </w:r>
          </w:p>
          <w:p w14:paraId="4054E254" w14:textId="77777777"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681ABD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37B967F" w14:textId="77777777" w:rsidR="00182761" w:rsidRPr="00681ABD" w:rsidRDefault="00182761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1ABD">
              <w:rPr>
                <w:rFonts w:ascii="Calibri Light" w:hAnsi="Calibri Light" w:cs="Arial"/>
                <w:b/>
              </w:rPr>
              <w:t>NO</w:t>
            </w:r>
          </w:p>
        </w:tc>
      </w:tr>
      <w:tr w:rsidR="00182761" w:rsidRPr="00681ABD" w14:paraId="15E63619" w14:textId="77777777" w:rsidTr="00182761">
        <w:tc>
          <w:tcPr>
            <w:tcW w:w="2361" w:type="dxa"/>
            <w:shd w:val="clear" w:color="auto" w:fill="auto"/>
            <w:vAlign w:val="center"/>
          </w:tcPr>
          <w:p w14:paraId="206D5F9D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1EF9C83A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F8329C4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14:paraId="35D75020" w14:textId="77777777" w:rsidTr="00182761">
        <w:tc>
          <w:tcPr>
            <w:tcW w:w="2361" w:type="dxa"/>
            <w:shd w:val="clear" w:color="auto" w:fill="auto"/>
            <w:vAlign w:val="center"/>
          </w:tcPr>
          <w:p w14:paraId="3BB61428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5330096A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4E5FAE6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14:paraId="306C1685" w14:textId="77777777" w:rsidTr="00182761">
        <w:tc>
          <w:tcPr>
            <w:tcW w:w="2361" w:type="dxa"/>
            <w:shd w:val="clear" w:color="auto" w:fill="auto"/>
            <w:vAlign w:val="center"/>
          </w:tcPr>
          <w:p w14:paraId="2029BE28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7C70D8E6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03DDDA1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14:paraId="3096FB9E" w14:textId="77777777" w:rsidTr="00182761">
        <w:tc>
          <w:tcPr>
            <w:tcW w:w="2361" w:type="dxa"/>
            <w:shd w:val="clear" w:color="auto" w:fill="auto"/>
            <w:vAlign w:val="center"/>
          </w:tcPr>
          <w:p w14:paraId="3DA8CC86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0FBB1337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6DCD2FD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14:paraId="66233126" w14:textId="77777777" w:rsidTr="00182761">
        <w:tc>
          <w:tcPr>
            <w:tcW w:w="2361" w:type="dxa"/>
            <w:shd w:val="clear" w:color="auto" w:fill="auto"/>
            <w:vAlign w:val="center"/>
          </w:tcPr>
          <w:p w14:paraId="2B3FAFB8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4544FF15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2FAAF49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761" w:rsidRPr="00681ABD" w14:paraId="2F09EB5A" w14:textId="77777777" w:rsidTr="00182761">
        <w:tc>
          <w:tcPr>
            <w:tcW w:w="2361" w:type="dxa"/>
            <w:shd w:val="clear" w:color="auto" w:fill="auto"/>
            <w:vAlign w:val="center"/>
          </w:tcPr>
          <w:p w14:paraId="6F217065" w14:textId="77777777" w:rsidR="00182761" w:rsidRPr="00681ABD" w:rsidRDefault="00182761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14:paraId="70E1D19E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2338F37" w14:textId="77777777" w:rsidR="00182761" w:rsidRPr="00681ABD" w:rsidRDefault="00182761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14:paraId="2A96A248" w14:textId="77777777" w:rsidR="00182761" w:rsidRDefault="00182761" w:rsidP="00182761">
      <w:pPr>
        <w:pStyle w:val="Corpodeltesto3"/>
        <w:ind w:right="0"/>
        <w:rPr>
          <w:rFonts w:ascii="Calibri Light" w:hAnsi="Calibri Light" w:cs="Arial"/>
        </w:rPr>
      </w:pPr>
    </w:p>
    <w:p w14:paraId="6FDC5BAD" w14:textId="77777777" w:rsidR="00182761" w:rsidRPr="0026678D" w:rsidRDefault="00645ED2" w:rsidP="00182761">
      <w:pPr>
        <w:pStyle w:val="Default"/>
        <w:jc w:val="both"/>
        <w:rPr>
          <w:rFonts w:ascii="Calibri Light" w:hAnsi="Calibri Light" w:cs="Arial"/>
          <w:b/>
          <w:color w:val="auto"/>
        </w:rPr>
      </w:pPr>
      <w:r>
        <w:rPr>
          <w:rFonts w:ascii="Calibri Light" w:hAnsi="Calibri Light" w:cs="Arial"/>
          <w:b/>
          <w:color w:val="auto"/>
        </w:rPr>
        <w:t xml:space="preserve">Il/la </w:t>
      </w:r>
      <w:r w:rsidR="00182761" w:rsidRPr="0026678D">
        <w:rPr>
          <w:rFonts w:ascii="Calibri Light" w:hAnsi="Calibri Light" w:cs="Arial"/>
          <w:b/>
          <w:color w:val="auto"/>
        </w:rPr>
        <w:t>sottoscritto</w:t>
      </w:r>
      <w:r>
        <w:rPr>
          <w:rFonts w:ascii="Calibri Light" w:hAnsi="Calibri Light" w:cs="Arial"/>
          <w:b/>
          <w:color w:val="auto"/>
        </w:rPr>
        <w:t>/a</w:t>
      </w:r>
      <w:r w:rsidR="00182761" w:rsidRPr="0026678D">
        <w:rPr>
          <w:rFonts w:ascii="Calibri Light" w:hAnsi="Calibri Light" w:cs="Arial"/>
          <w:b/>
          <w:color w:val="auto"/>
        </w:rPr>
        <w:t xml:space="preserve">, consapevole delle sanzioni penali </w:t>
      </w:r>
      <w:r w:rsidR="00182761" w:rsidRPr="0026678D">
        <w:rPr>
          <w:rFonts w:ascii="Calibri Light" w:hAnsi="Calibri Light" w:cs="Arial"/>
          <w:b/>
        </w:rPr>
        <w:t>previste in caso di dichiarazioni mendaci (artt. 75 e 76 del D.P.R. n. 445/2000)</w:t>
      </w:r>
      <w:r w:rsidR="00182761" w:rsidRPr="0026678D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e nella documentazione ad essa allegata sono veritiere.</w:t>
      </w:r>
    </w:p>
    <w:p w14:paraId="73B5EC89" w14:textId="77777777"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25404B2B" w14:textId="77777777" w:rsidR="00182761" w:rsidRPr="0026678D" w:rsidRDefault="00182761" w:rsidP="00182761">
      <w:pPr>
        <w:pStyle w:val="Corpodeltesto3"/>
        <w:ind w:right="0"/>
        <w:jc w:val="center"/>
        <w:rPr>
          <w:rFonts w:ascii="Calibri Light" w:hAnsi="Calibri Light" w:cs="Arial"/>
          <w:b/>
          <w:caps/>
          <w:szCs w:val="24"/>
        </w:rPr>
      </w:pPr>
    </w:p>
    <w:p w14:paraId="2E906CCA" w14:textId="77777777"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>_____________, li __________</w:t>
      </w:r>
    </w:p>
    <w:p w14:paraId="75AA55C0" w14:textId="77777777" w:rsidR="00182761" w:rsidRPr="0026678D" w:rsidRDefault="00182761" w:rsidP="00182761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  <w:t xml:space="preserve">    In fede</w:t>
      </w:r>
    </w:p>
    <w:p w14:paraId="22A894D2" w14:textId="77777777"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>________________________</w:t>
      </w:r>
    </w:p>
    <w:p w14:paraId="38620FAF" w14:textId="77777777" w:rsidR="00182761" w:rsidRPr="0026678D" w:rsidRDefault="00182761" w:rsidP="00182761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</w:r>
      <w:r w:rsidRPr="0026678D">
        <w:rPr>
          <w:rFonts w:ascii="Calibri Light" w:hAnsi="Calibri Light" w:cs="Arial"/>
          <w:szCs w:val="24"/>
        </w:rPr>
        <w:tab/>
        <w:t xml:space="preserve">                     </w:t>
      </w:r>
      <w:r w:rsidRPr="0026678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25008CC9" w14:textId="77777777" w:rsidR="00182761" w:rsidRPr="0026678D" w:rsidRDefault="00182761" w:rsidP="00182761">
      <w:pPr>
        <w:tabs>
          <w:tab w:val="center" w:pos="6946"/>
        </w:tabs>
        <w:ind w:left="0" w:firstLine="0"/>
        <w:rPr>
          <w:rFonts w:ascii="Calibri Light" w:hAnsi="Calibri Light" w:cs="Arial"/>
          <w:b/>
          <w:bCs/>
          <w:i/>
          <w:szCs w:val="24"/>
        </w:rPr>
      </w:pPr>
      <w:r w:rsidRPr="0026678D">
        <w:rPr>
          <w:rFonts w:ascii="Calibri Light" w:hAnsi="Calibri Light" w:cs="Arial"/>
          <w:szCs w:val="24"/>
        </w:rPr>
        <w:tab/>
      </w:r>
    </w:p>
    <w:p w14:paraId="2125B730" w14:textId="77777777" w:rsidR="00182761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14:paraId="3EF180CF" w14:textId="77777777" w:rsidR="00182761" w:rsidRPr="007F3ACB" w:rsidRDefault="00182761" w:rsidP="00182761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b/>
          <w:i/>
          <w:color w:val="808080"/>
          <w:sz w:val="22"/>
          <w:szCs w:val="22"/>
        </w:rPr>
        <w:t>INFORMATIVA SUL TRATTAMENTO DEI DATI PERSONALI</w:t>
      </w:r>
    </w:p>
    <w:p w14:paraId="51E74CE8" w14:textId="77777777" w:rsidR="00182761" w:rsidRPr="007F3ACB" w:rsidRDefault="00182761" w:rsidP="00182761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317E339A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Regione Marche in conformità al Regolamento 2016/679/UE (General Data </w:t>
      </w:r>
      <w:proofErr w:type="spellStart"/>
      <w:r w:rsidRPr="007F3ACB">
        <w:rPr>
          <w:rFonts w:ascii="Calibri Light" w:hAnsi="Calibri Light"/>
          <w:i/>
          <w:color w:val="808080"/>
          <w:sz w:val="22"/>
          <w:szCs w:val="22"/>
        </w:rPr>
        <w:t>Protection</w:t>
      </w:r>
      <w:proofErr w:type="spellEnd"/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  <w:proofErr w:type="spellStart"/>
      <w:r w:rsidRPr="007F3ACB">
        <w:rPr>
          <w:rFonts w:ascii="Calibri Light" w:hAnsi="Calibri Light"/>
          <w:i/>
          <w:color w:val="808080"/>
          <w:sz w:val="22"/>
          <w:szCs w:val="22"/>
        </w:rPr>
        <w:t>Regulation</w:t>
      </w:r>
      <w:proofErr w:type="spellEnd"/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– GDPR) La informa sulle modalità di trattamento dei dati da Lei forniti.</w:t>
      </w:r>
    </w:p>
    <w:p w14:paraId="518E742F" w14:textId="77777777" w:rsidR="00182761" w:rsidRPr="007F3ACB" w:rsidRDefault="00182761" w:rsidP="00182761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610C15B9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27AA5491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4C7B09E7" w14:textId="77777777"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7F3ACB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2737CAD8" w14:textId="77777777"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226D97D6" w14:textId="77777777" w:rsidR="00182761" w:rsidRPr="007F3ACB" w:rsidRDefault="00182761" w:rsidP="00182761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6166BEA3" w14:textId="77777777" w:rsidR="00182761" w:rsidRPr="007F3ACB" w:rsidRDefault="00182761" w:rsidP="00182761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3DAC6182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periodo di conservazione, ai sensi dell’articolo 5, par. 1, lett. e) del Regolamento 2016/679/UE, è determinato, ed è </w:t>
      </w:r>
      <w:r w:rsidRPr="00BC6066">
        <w:rPr>
          <w:rFonts w:ascii="Calibri Light" w:hAnsi="Calibri Light"/>
          <w:i/>
          <w:color w:val="808080"/>
          <w:sz w:val="22"/>
          <w:szCs w:val="22"/>
        </w:rPr>
        <w:t>il tempo stabilito dai regolamenti per la gestione procedimentale e documentale e da leggi e regolamenti in materia</w:t>
      </w:r>
      <w:r w:rsidRPr="00BC6066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1925A074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53894F04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55A9343A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574584DD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2106EC6D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21A8D8C8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6591398F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0F5A190A" w14:textId="77777777" w:rsidR="00182761" w:rsidRPr="007F3ACB" w:rsidRDefault="00182761" w:rsidP="00182761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0E7F524D" w14:textId="77777777"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45851A41" w14:textId="77777777"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1E4D17FE" w14:textId="77777777"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0E9E1FBA" w14:textId="77777777" w:rsidR="00182761" w:rsidRPr="007F3ACB" w:rsidRDefault="00182761" w:rsidP="00182761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7F3ACB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14:paraId="6333DBBD" w14:textId="77777777" w:rsidR="00182761" w:rsidRPr="007F3ACB" w:rsidRDefault="00182761" w:rsidP="00182761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14:paraId="5781D234" w14:textId="77777777" w:rsidR="00182761" w:rsidRPr="0026678D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14:paraId="2A69E7FD" w14:textId="77777777" w:rsidR="00182761" w:rsidRPr="0026678D" w:rsidRDefault="00182761" w:rsidP="00182761">
      <w:pPr>
        <w:ind w:left="0" w:firstLine="0"/>
        <w:rPr>
          <w:rFonts w:ascii="Calibri Light" w:hAnsi="Calibri Light" w:cs="Arial"/>
          <w:b/>
          <w:bCs/>
          <w:i/>
          <w:color w:val="999999"/>
          <w:szCs w:val="24"/>
        </w:rPr>
      </w:pPr>
    </w:p>
    <w:p w14:paraId="3BF5993F" w14:textId="77777777" w:rsidR="002B525C" w:rsidRDefault="002B525C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C630" w14:textId="77777777" w:rsidR="00DB19DA" w:rsidRDefault="00DB19DA" w:rsidP="00182761">
      <w:pPr>
        <w:spacing w:after="0"/>
      </w:pPr>
      <w:r>
        <w:separator/>
      </w:r>
    </w:p>
  </w:endnote>
  <w:endnote w:type="continuationSeparator" w:id="0">
    <w:p w14:paraId="703CC3F5" w14:textId="77777777" w:rsidR="00DB19DA" w:rsidRDefault="00DB19DA" w:rsidP="001827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664865"/>
      <w:docPartObj>
        <w:docPartGallery w:val="Page Numbers (Bottom of Page)"/>
        <w:docPartUnique/>
      </w:docPartObj>
    </w:sdtPr>
    <w:sdtContent>
      <w:p w14:paraId="26FDD8B7" w14:textId="77777777" w:rsidR="00182761" w:rsidRDefault="001827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C6">
          <w:rPr>
            <w:noProof/>
          </w:rPr>
          <w:t>4</w:t>
        </w:r>
        <w:r>
          <w:fldChar w:fldCharType="end"/>
        </w:r>
      </w:p>
    </w:sdtContent>
  </w:sdt>
  <w:p w14:paraId="736FBB52" w14:textId="77777777" w:rsidR="00182761" w:rsidRDefault="001827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9FB5" w14:textId="77777777" w:rsidR="00DB19DA" w:rsidRDefault="00DB19DA" w:rsidP="00182761">
      <w:pPr>
        <w:spacing w:after="0"/>
      </w:pPr>
      <w:r>
        <w:separator/>
      </w:r>
    </w:p>
  </w:footnote>
  <w:footnote w:type="continuationSeparator" w:id="0">
    <w:p w14:paraId="0DC8FEDF" w14:textId="77777777" w:rsidR="00DB19DA" w:rsidRDefault="00DB19DA" w:rsidP="001827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87D61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1"/>
    <w:rsid w:val="0008672C"/>
    <w:rsid w:val="001463FD"/>
    <w:rsid w:val="00182761"/>
    <w:rsid w:val="00273A9A"/>
    <w:rsid w:val="002B525C"/>
    <w:rsid w:val="00415B73"/>
    <w:rsid w:val="00496E1D"/>
    <w:rsid w:val="00645ED2"/>
    <w:rsid w:val="006A75C6"/>
    <w:rsid w:val="00AD1EE6"/>
    <w:rsid w:val="00D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AAA"/>
  <w15:chartTrackingRefBased/>
  <w15:docId w15:val="{FB5F7A37-0102-4943-AA6C-C7BD23D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76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82761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82761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182761"/>
    <w:rPr>
      <w:color w:val="0000FF"/>
      <w:u w:val="single"/>
    </w:rPr>
  </w:style>
  <w:style w:type="paragraph" w:customStyle="1" w:styleId="Default">
    <w:name w:val="Default"/>
    <w:rsid w:val="001827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182761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182761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276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76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76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761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3</cp:revision>
  <dcterms:created xsi:type="dcterms:W3CDTF">2022-09-13T12:46:00Z</dcterms:created>
  <dcterms:modified xsi:type="dcterms:W3CDTF">2022-09-15T09:46:00Z</dcterms:modified>
</cp:coreProperties>
</file>